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Карточка предприятия</w:t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tblLayout w:type="fixed"/>
        <w:tblLook w:val="00A0" w:firstRow="1" w:lastRow="0" w:firstColumn="1" w:lastColumn="0" w:noHBand="0" w:noVBand="0"/>
      </w:tblPr>
      <w:tblGrid>
        <w:gridCol w:w="4785"/>
        <w:gridCol w:w="4786"/>
      </w:tblGrid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Полное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Общество с ограниченной ответственностью «ТРИУМФ»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Сокращенное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ООО «ТРИУМФ»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tabs>
                <w:tab w:val="left" w:pos="2842" w:leader="none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Юридический адрес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117186,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г. Москва,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вн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тер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г. муниципальный округ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Котловка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ул. Нагорная,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д. 24, корп. 9, пом.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1/1</w:t>
            </w:r>
            <w:bookmarkStart w:id="0" w:name="_GoBack"/>
            <w:r/>
            <w:bookmarkEnd w:id="0"/>
            <w:r/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Почтовый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адрес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117186, г. Москва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ул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Нагорная, д. 24, корп. 9, пом.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1/1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Телефон/факс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+7(925)687-90-78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ИНН/КПП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5017129033/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772701001 </w:t>
            </w:r>
            <w:r>
              <w:rPr>
                <w:rFonts w:asciiTheme="minorHAnsi" w:hAnsiTheme="minorHAnsi" w:cstheme="minorHAnsi"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ОГРН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1225000071614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Расчётный счет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40702810102470002845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Корреспондентский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счет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Style w:val="710"/>
                <w:rFonts w:asciiTheme="minorHAnsi" w:hAnsiTheme="minorHAnsi" w:cstheme="minorHAnsi"/>
                <w:sz w:val="24"/>
                <w:szCs w:val="24"/>
              </w:rPr>
              <w:t xml:space="preserve">30101810200000000593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БИК банка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Style w:val="710"/>
                <w:rFonts w:asciiTheme="minorHAnsi" w:hAnsiTheme="minorHAnsi" w:cstheme="minorHAnsi"/>
                <w:sz w:val="24"/>
                <w:szCs w:val="24"/>
              </w:rPr>
              <w:t xml:space="preserve">044525593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Банк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АО «Альфа-Банк»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Генеральный директор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Иванов Кирилл Валерьевич</w:t>
            </w:r>
            <w:r>
              <w:rPr>
                <w:rFonts w:asciiTheme="minorHAnsi" w:hAnsiTheme="minorHAnsi" w:cstheme="minorHAnsi"/>
                <w:sz w:val="24"/>
                <w:szCs w:val="24"/>
              </w:rPr>
            </w:r>
          </w:p>
        </w:tc>
      </w:tr>
      <w:tr>
        <w:tblPrEx/>
        <w:trPr>
          <w:trHeight w:val="3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E-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mail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Theme="minorHAnsi" w:hAnsiTheme="minorHAnsi" w:cstheme="minorHAns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/>
            <w:hyperlink r:id="rId12" w:tooltip="mailto:triumph_buh@mail.ru" w:history="1">
              <w:r>
                <w:rPr>
                  <w:rStyle w:val="739"/>
                  <w:rFonts w:asciiTheme="minorHAnsi" w:hAnsiTheme="minorHAnsi" w:cstheme="minorHAnsi"/>
                </w:rPr>
                <w:t xml:space="preserve">triumph_buh@mail.ru</w:t>
              </w:r>
            </w:hyperlink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851" w:right="567" w:bottom="1134" w:left="1418" w:header="708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4"/>
      <w:jc w:val="center"/>
      <w:rPr>
        <w:rStyle w:val="716"/>
        <w:sz w:val="28"/>
        <w:szCs w:val="28"/>
      </w:rPr>
    </w:pPr>
    <w:r>
      <w:rPr>
        <w:rStyle w:val="716"/>
        <w:sz w:val="28"/>
        <w:szCs w:val="28"/>
      </w:rPr>
      <w:t xml:space="preserve">Общество с ограниченной ответственностью</w:t>
    </w:r>
    <w:r>
      <w:rPr>
        <w:rStyle w:val="716"/>
        <w:sz w:val="28"/>
        <w:szCs w:val="28"/>
      </w:rPr>
    </w:r>
  </w:p>
  <w:p>
    <w:pPr>
      <w:pStyle w:val="735"/>
      <w:rPr>
        <w:rStyle w:val="716"/>
        <w:b/>
        <w:i w:val="0"/>
      </w:rPr>
    </w:pPr>
    <w:r>
      <w:rPr>
        <w:rStyle w:val="716"/>
      </w:rPr>
      <w:t xml:space="preserve">                              </w:t>
    </w:r>
    <w:r>
      <w:rPr>
        <w:rStyle w:val="716"/>
      </w:rPr>
      <w:t xml:space="preserve">« </w:t>
    </w:r>
    <w:r>
      <w:rPr>
        <w:rStyle w:val="716"/>
        <w:b/>
        <w:i w:val="0"/>
      </w:rPr>
      <w:t xml:space="preserve">ТРИУМФ</w:t>
    </w:r>
    <w:r>
      <w:rPr>
        <w:rStyle w:val="716"/>
        <w:b/>
        <w:i w:val="0"/>
      </w:rPr>
      <w:t xml:space="preserve">»</w:t>
    </w:r>
    <w:r>
      <w:rPr>
        <w:rStyle w:val="716"/>
        <w:b/>
        <w:i w:val="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4"/>
      <w:jc w:val="center"/>
      <w:rPr>
        <w:rStyle w:val="716"/>
        <w:sz w:val="28"/>
        <w:szCs w:val="28"/>
      </w:rPr>
    </w:pPr>
    <w:r>
      <w:rPr>
        <w:rStyle w:val="716"/>
        <w:sz w:val="28"/>
        <w:szCs w:val="28"/>
      </w:rPr>
      <w:t xml:space="preserve">Общество с ограниченной ответственностью</w:t>
    </w:r>
    <w:r>
      <w:rPr>
        <w:rStyle w:val="716"/>
        <w:sz w:val="28"/>
        <w:szCs w:val="28"/>
      </w:rPr>
    </w:r>
  </w:p>
  <w:p>
    <w:pPr>
      <w:pStyle w:val="735"/>
      <w:rPr>
        <w:rStyle w:val="716"/>
        <w:b/>
        <w:i w:val="0"/>
      </w:rPr>
    </w:pPr>
    <w:r>
      <w:rPr>
        <w:rStyle w:val="716"/>
      </w:rPr>
      <w:t xml:space="preserve">                              </w:t>
    </w:r>
    <w:r>
      <w:rPr>
        <w:rStyle w:val="716"/>
      </w:rPr>
      <w:t xml:space="preserve">« </w:t>
    </w:r>
    <w:r>
      <w:rPr>
        <w:rStyle w:val="716"/>
        <w:b/>
        <w:i w:val="0"/>
      </w:rPr>
      <w:t xml:space="preserve">ТРИУМФ</w:t>
    </w:r>
    <w:r>
      <w:rPr>
        <w:rStyle w:val="716"/>
        <w:b/>
        <w:i w:val="0"/>
      </w:rPr>
      <w:t xml:space="preserve">»</w:t>
    </w:r>
    <w:r>
      <w:rPr>
        <w:rStyle w:val="716"/>
        <w:b/>
        <w:i w:val="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5"/>
    <w:link w:val="69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05"/>
    <w:link w:val="69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05"/>
    <w:link w:val="70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05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05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05"/>
    <w:link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05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7"/>
    <w:next w:val="69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7"/>
    <w:next w:val="69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9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05"/>
    <w:link w:val="735"/>
    <w:uiPriority w:val="10"/>
    <w:rPr>
      <w:sz w:val="48"/>
      <w:szCs w:val="48"/>
    </w:rPr>
  </w:style>
  <w:style w:type="character" w:styleId="37">
    <w:name w:val="Subtitle Char"/>
    <w:basedOn w:val="705"/>
    <w:link w:val="736"/>
    <w:uiPriority w:val="11"/>
    <w:rPr>
      <w:sz w:val="24"/>
      <w:szCs w:val="24"/>
    </w:rPr>
  </w:style>
  <w:style w:type="paragraph" w:styleId="38">
    <w:name w:val="Quote"/>
    <w:basedOn w:val="697"/>
    <w:next w:val="69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7"/>
    <w:next w:val="69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5"/>
    <w:link w:val="733"/>
    <w:uiPriority w:val="99"/>
  </w:style>
  <w:style w:type="character" w:styleId="45">
    <w:name w:val="Footer Char"/>
    <w:basedOn w:val="705"/>
    <w:link w:val="734"/>
    <w:uiPriority w:val="99"/>
  </w:style>
  <w:style w:type="character" w:styleId="47">
    <w:name w:val="Caption Char"/>
    <w:basedOn w:val="705"/>
    <w:link w:val="728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9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5"/>
    <w:uiPriority w:val="99"/>
    <w:unhideWhenUsed/>
    <w:rPr>
      <w:vertAlign w:val="superscript"/>
    </w:rPr>
  </w:style>
  <w:style w:type="paragraph" w:styleId="178">
    <w:name w:val="endnote text"/>
    <w:basedOn w:val="69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05"/>
    <w:uiPriority w:val="99"/>
    <w:semiHidden/>
    <w:unhideWhenUsed/>
    <w:rPr>
      <w:vertAlign w:val="superscript"/>
    </w:rPr>
  </w:style>
  <w:style w:type="paragraph" w:styleId="181">
    <w:name w:val="toc 1"/>
    <w:basedOn w:val="697"/>
    <w:next w:val="69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97"/>
    <w:next w:val="69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97"/>
    <w:next w:val="69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97"/>
    <w:next w:val="69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97"/>
    <w:next w:val="69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97"/>
    <w:next w:val="69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97"/>
    <w:next w:val="69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97"/>
    <w:next w:val="69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97"/>
    <w:next w:val="69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97"/>
    <w:next w:val="697"/>
    <w:uiPriority w:val="99"/>
    <w:unhideWhenUsed/>
    <w:pPr>
      <w:spacing w:after="0" w:afterAutospacing="0"/>
    </w:pPr>
  </w:style>
  <w:style w:type="paragraph" w:styleId="697" w:default="1">
    <w:name w:val="Normal"/>
    <w:qFormat/>
    <w:pPr>
      <w:spacing w:after="200" w:line="276" w:lineRule="auto"/>
    </w:pPr>
  </w:style>
  <w:style w:type="paragraph" w:styleId="698">
    <w:name w:val="Heading 1"/>
    <w:basedOn w:val="697"/>
    <w:next w:val="697"/>
    <w:link w:val="717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9">
    <w:name w:val="Heading 2"/>
    <w:basedOn w:val="697"/>
    <w:next w:val="697"/>
    <w:link w:val="718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00">
    <w:name w:val="Heading 3"/>
    <w:basedOn w:val="697"/>
    <w:next w:val="697"/>
    <w:link w:val="719"/>
    <w:unhideWhenUsed/>
    <w:qFormat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1">
    <w:name w:val="Heading 4"/>
    <w:basedOn w:val="697"/>
    <w:next w:val="697"/>
    <w:link w:val="720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02">
    <w:name w:val="Heading 5"/>
    <w:basedOn w:val="697"/>
    <w:next w:val="697"/>
    <w:link w:val="721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03">
    <w:name w:val="Heading 6"/>
    <w:basedOn w:val="697"/>
    <w:next w:val="697"/>
    <w:link w:val="722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04">
    <w:name w:val="Heading 7"/>
    <w:basedOn w:val="697"/>
    <w:next w:val="697"/>
    <w:link w:val="723"/>
    <w:unhideWhenUsed/>
    <w:qFormat/>
    <w:pPr>
      <w:keepLines/>
      <w:keepNext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Верхний колонтитул Знак"/>
    <w:basedOn w:val="705"/>
    <w:link w:val="733"/>
    <w:uiPriority w:val="99"/>
    <w:semiHidden/>
    <w:qFormat/>
  </w:style>
  <w:style w:type="character" w:styleId="709" w:customStyle="1">
    <w:name w:val="Нижний колонтитул Знак"/>
    <w:basedOn w:val="705"/>
    <w:link w:val="734"/>
    <w:uiPriority w:val="99"/>
    <w:semiHidden/>
    <w:qFormat/>
  </w:style>
  <w:style w:type="character" w:styleId="710" w:customStyle="1">
    <w:name w:val="banking-details__value"/>
    <w:basedOn w:val="705"/>
    <w:qFormat/>
  </w:style>
  <w:style w:type="character" w:styleId="711" w:customStyle="1">
    <w:name w:val="Название Знак"/>
    <w:basedOn w:val="705"/>
    <w:link w:val="735"/>
    <w:qFormat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2" w:customStyle="1">
    <w:name w:val="Подзаголовок Знак"/>
    <w:basedOn w:val="705"/>
    <w:link w:val="736"/>
    <w:qFormat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3">
    <w:name w:val="Strong"/>
    <w:basedOn w:val="705"/>
    <w:qFormat/>
    <w:rPr>
      <w:b/>
      <w:bCs/>
    </w:rPr>
  </w:style>
  <w:style w:type="character" w:styleId="714">
    <w:name w:val="Subtle Emphasis"/>
    <w:basedOn w:val="705"/>
    <w:uiPriority w:val="19"/>
    <w:qFormat/>
    <w:rPr>
      <w:i/>
      <w:iCs/>
      <w:color w:val="808080" w:themeColor="text1" w:themeTint="7F"/>
    </w:rPr>
  </w:style>
  <w:style w:type="character" w:styleId="715">
    <w:name w:val="Intense Emphasis"/>
    <w:basedOn w:val="705"/>
    <w:uiPriority w:val="21"/>
    <w:qFormat/>
    <w:rPr>
      <w:b/>
      <w:bCs/>
      <w:i/>
      <w:iCs/>
      <w:color w:val="4f81bd" w:themeColor="accent1"/>
    </w:rPr>
  </w:style>
  <w:style w:type="character" w:styleId="716">
    <w:name w:val="Emphasis"/>
    <w:basedOn w:val="705"/>
    <w:qFormat/>
    <w:rPr>
      <w:i/>
      <w:iCs/>
    </w:rPr>
  </w:style>
  <w:style w:type="character" w:styleId="717" w:customStyle="1">
    <w:name w:val="Заголовок 1 Знак"/>
    <w:basedOn w:val="705"/>
    <w:link w:val="698"/>
    <w:qFormat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18" w:customStyle="1">
    <w:name w:val="Заголовок 2 Знак"/>
    <w:basedOn w:val="705"/>
    <w:link w:val="699"/>
    <w:qFormat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19" w:customStyle="1">
    <w:name w:val="Заголовок 3 Знак"/>
    <w:basedOn w:val="705"/>
    <w:link w:val="700"/>
    <w:qFormat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20" w:customStyle="1">
    <w:name w:val="Заголовок 4 Знак"/>
    <w:basedOn w:val="705"/>
    <w:link w:val="701"/>
    <w:qFormat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21" w:customStyle="1">
    <w:name w:val="Заголовок 5 Знак"/>
    <w:basedOn w:val="705"/>
    <w:link w:val="702"/>
    <w:qFormat/>
    <w:rPr>
      <w:rFonts w:asciiTheme="majorHAnsi" w:hAnsiTheme="majorHAnsi" w:eastAsiaTheme="majorEastAsia" w:cstheme="majorBidi"/>
      <w:color w:val="243f60" w:themeColor="accent1" w:themeShade="7F"/>
    </w:rPr>
  </w:style>
  <w:style w:type="character" w:styleId="722" w:customStyle="1">
    <w:name w:val="Заголовок 6 Знак"/>
    <w:basedOn w:val="705"/>
    <w:link w:val="703"/>
    <w:qFormat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23" w:customStyle="1">
    <w:name w:val="Заголовок 7 Знак"/>
    <w:basedOn w:val="705"/>
    <w:link w:val="704"/>
    <w:qFormat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24" w:customStyle="1">
    <w:name w:val="user-account__name"/>
    <w:basedOn w:val="705"/>
    <w:qFormat/>
  </w:style>
  <w:style w:type="paragraph" w:styleId="725" w:customStyle="1">
    <w:name w:val="Заголовок"/>
    <w:basedOn w:val="697"/>
    <w:next w:val="726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726">
    <w:name w:val="Body Text"/>
    <w:basedOn w:val="697"/>
    <w:pPr>
      <w:spacing w:after="140"/>
    </w:pPr>
  </w:style>
  <w:style w:type="paragraph" w:styleId="727">
    <w:name w:val="List"/>
    <w:basedOn w:val="726"/>
    <w:rPr>
      <w:rFonts w:cs="Arial"/>
    </w:rPr>
  </w:style>
  <w:style w:type="paragraph" w:styleId="728">
    <w:name w:val="Caption"/>
    <w:basedOn w:val="697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729">
    <w:name w:val="index heading"/>
    <w:basedOn w:val="697"/>
    <w:qFormat/>
    <w:pPr>
      <w:suppressLineNumbers/>
    </w:pPr>
    <w:rPr>
      <w:rFonts w:cs="Arial"/>
    </w:rPr>
  </w:style>
  <w:style w:type="paragraph" w:styleId="730" w:customStyle="1">
    <w:name w:val="Заголовок (user)"/>
    <w:basedOn w:val="697"/>
    <w:next w:val="726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731" w:customStyle="1">
    <w:name w:val="Указатель (user)"/>
    <w:basedOn w:val="697"/>
    <w:qFormat/>
    <w:pPr>
      <w:suppressLineNumbers/>
    </w:pPr>
    <w:rPr>
      <w:rFonts w:cs="Arial"/>
    </w:rPr>
  </w:style>
  <w:style w:type="paragraph" w:styleId="732" w:customStyle="1">
    <w:name w:val="Header and Footer"/>
    <w:basedOn w:val="697"/>
    <w:qFormat/>
  </w:style>
  <w:style w:type="paragraph" w:styleId="733">
    <w:name w:val="Header"/>
    <w:basedOn w:val="697"/>
    <w:link w:val="708"/>
    <w:uiPriority w:val="99"/>
    <w:pPr>
      <w:tabs>
        <w:tab w:val="center" w:pos="4677" w:leader="none"/>
        <w:tab w:val="right" w:pos="9355" w:leader="none"/>
      </w:tabs>
    </w:pPr>
  </w:style>
  <w:style w:type="paragraph" w:styleId="734">
    <w:name w:val="Footer"/>
    <w:basedOn w:val="697"/>
    <w:link w:val="709"/>
    <w:uiPriority w:val="99"/>
    <w:pPr>
      <w:tabs>
        <w:tab w:val="center" w:pos="4677" w:leader="none"/>
        <w:tab w:val="right" w:pos="9355" w:leader="none"/>
      </w:tabs>
    </w:pPr>
  </w:style>
  <w:style w:type="paragraph" w:styleId="735">
    <w:name w:val="Title"/>
    <w:basedOn w:val="697"/>
    <w:next w:val="697"/>
    <w:link w:val="711"/>
    <w:qFormat/>
    <w:pPr>
      <w:contextualSpacing/>
      <w:spacing w:after="300" w:line="240" w:lineRule="auto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36">
    <w:name w:val="Subtitle"/>
    <w:basedOn w:val="697"/>
    <w:next w:val="697"/>
    <w:link w:val="712"/>
    <w:qFormat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numbering" w:styleId="737" w:customStyle="1">
    <w:name w:val="Без списка (user)"/>
    <w:uiPriority w:val="99"/>
    <w:semiHidden/>
    <w:unhideWhenUsed/>
    <w:qFormat/>
  </w:style>
  <w:style w:type="table" w:styleId="738">
    <w:name w:val="Table Grid"/>
    <w:basedOn w:val="706"/>
    <w:uiPriority w:val="99"/>
    <w:rPr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739">
    <w:name w:val="Hyperlink"/>
    <w:basedOn w:val="705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customXml" Target="../customXml/item1.xml" /><Relationship Id="rId12" Type="http://schemas.openxmlformats.org/officeDocument/2006/relationships/hyperlink" Target="mailto:triumph_buh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EABAE-EB95-4A01-A336-12BFE580C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>http://dogovor-urist.ru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dogovor-urist.ru</dc:creator>
  <dc:description/>
  <dc:language>ru-RU</dc:language>
  <cp:lastModifiedBy>Евгения Админ сайта</cp:lastModifiedBy>
  <cp:revision>3</cp:revision>
  <dcterms:created xsi:type="dcterms:W3CDTF">2025-06-26T08:33:00Z</dcterms:created>
  <dcterms:modified xsi:type="dcterms:W3CDTF">2025-06-26T08:49:37Z</dcterms:modified>
</cp:coreProperties>
</file>